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A5" w:rsidRDefault="00F97579" w:rsidP="00E934A5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№10</w:t>
      </w:r>
      <w:r w:rsidR="00D159D0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E934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E934A5" w:rsidRDefault="00E934A5" w:rsidP="00E934A5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E934A5" w:rsidRDefault="00E934A5" w:rsidP="00A77E86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77E86" w:rsidRPr="00A77E86" w:rsidRDefault="00A77E86" w:rsidP="00A77E8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A77E8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A77E86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A77E86" w:rsidRPr="00A77E86" w:rsidRDefault="00A77E86" w:rsidP="00A77E8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A77E8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A77E86" w:rsidRPr="00A77E86" w:rsidRDefault="00A77E86" w:rsidP="00A77E8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A77E8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A77E86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A77E8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A77E86" w:rsidRPr="00A77E86" w:rsidRDefault="00A77E86" w:rsidP="00A77E8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A77E86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A77E86" w:rsidRPr="00A77E86" w:rsidRDefault="00A77E86" w:rsidP="00A77E86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A77E8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A77E86" w:rsidRPr="00A77E86" w:rsidRDefault="00A77E86" w:rsidP="00A77E8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A77E86" w:rsidRPr="00A77E86" w:rsidRDefault="00A77E86" w:rsidP="00A77E8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A77E86" w:rsidRPr="00A77E86" w:rsidRDefault="00A77E86" w:rsidP="00A77E86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1A1F1D" w:rsidRDefault="001A1F1D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934A5" w:rsidRDefault="00E934A5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934A5" w:rsidRDefault="00E934A5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934A5" w:rsidRDefault="00E934A5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934A5" w:rsidRDefault="00E934A5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934A5" w:rsidRDefault="00E934A5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934A5" w:rsidRDefault="00E934A5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F55A1" w:rsidRDefault="009A7C00" w:rsidP="002648E7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2648E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F55A1" w:rsidRPr="00745635">
        <w:rPr>
          <w:b/>
          <w:sz w:val="28"/>
          <w:szCs w:val="28"/>
          <w:lang w:val="ru-RU" w:eastAsia="ar-SA"/>
        </w:rPr>
        <w:t>ИОТ-</w:t>
      </w:r>
      <w:r w:rsidR="00F97579">
        <w:rPr>
          <w:b/>
          <w:sz w:val="28"/>
          <w:szCs w:val="28"/>
          <w:lang w:val="ru-RU" w:eastAsia="ar-SA"/>
        </w:rPr>
        <w:t>10</w:t>
      </w:r>
      <w:r w:rsidR="00D159D0">
        <w:rPr>
          <w:b/>
          <w:sz w:val="28"/>
          <w:szCs w:val="28"/>
          <w:lang w:val="ru-RU" w:eastAsia="ar-SA"/>
        </w:rPr>
        <w:t>3</w:t>
      </w:r>
      <w:r w:rsidR="001F55A1" w:rsidRPr="00745635">
        <w:rPr>
          <w:b/>
          <w:sz w:val="28"/>
          <w:szCs w:val="28"/>
          <w:lang w:val="ru-RU" w:eastAsia="ar-SA"/>
        </w:rPr>
        <w:t>-2023</w:t>
      </w:r>
      <w:r w:rsidR="001F55A1">
        <w:rPr>
          <w:b/>
          <w:sz w:val="28"/>
          <w:szCs w:val="28"/>
          <w:lang w:val="ru-RU" w:eastAsia="ar-SA"/>
        </w:rPr>
        <w:t xml:space="preserve"> </w:t>
      </w:r>
    </w:p>
    <w:p w:rsidR="00AA0A90" w:rsidRPr="00502E1C" w:rsidRDefault="009A7C00" w:rsidP="002648E7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</w:t>
      </w:r>
      <w:r w:rsidR="00502E1C"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тренера-преподавателя</w:t>
      </w:r>
    </w:p>
    <w:p w:rsidR="002648E7" w:rsidRDefault="002648E7" w:rsidP="002648E7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934A5" w:rsidRDefault="00E934A5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934A5" w:rsidRDefault="00E934A5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934A5" w:rsidRDefault="00E934A5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934A5" w:rsidRDefault="00E934A5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934A5" w:rsidRDefault="00E934A5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Default="002648E7" w:rsidP="002648E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2648E7" w:rsidRPr="001F55A1" w:rsidRDefault="002648E7" w:rsidP="002648E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1F55A1">
        <w:rPr>
          <w:b/>
          <w:sz w:val="28"/>
          <w:szCs w:val="28"/>
          <w:lang w:val="ru-RU"/>
        </w:rPr>
        <w:t>г. Симферополь</w:t>
      </w:r>
    </w:p>
    <w:p w:rsidR="00502E1C" w:rsidRPr="001F55A1" w:rsidRDefault="002648E7" w:rsidP="002648E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1F55A1">
        <w:rPr>
          <w:b/>
          <w:sz w:val="28"/>
          <w:szCs w:val="28"/>
          <w:lang w:val="ru-RU"/>
        </w:rPr>
        <w:t>2023</w:t>
      </w:r>
    </w:p>
    <w:p w:rsidR="00AA0A90" w:rsidRPr="00502E1C" w:rsidRDefault="009A7C00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502E1C" w:rsidRDefault="00502E1C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Настоящая инструкция по охране труда для </w:t>
      </w:r>
      <w:r w:rsidR="00502E1C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тренера-преподавателя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изучения видов работ </w:t>
      </w:r>
      <w:r w:rsidR="00502E1C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тренера-преподавателя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определения профессиональных рисков и опасностей, характерных при работе </w:t>
      </w:r>
      <w:r w:rsidR="00502E1C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тренера-преподавателя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определения безопасных методов и приемов выполнения работ </w:t>
      </w:r>
      <w:r w:rsidR="00502E1C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тренер</w:t>
      </w:r>
      <w:r w:rsid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</w:t>
      </w:r>
      <w:r w:rsidR="00502E1C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-преподавател</w:t>
      </w:r>
      <w:r w:rsid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ем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Выполнение требований настоящей инструкции обязательны для </w:t>
      </w:r>
      <w:r w:rsidR="00502E1C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тренера-преподавателя 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им трудовых обязанностей независимо от его квалификации и стажа работы.</w:t>
      </w:r>
    </w:p>
    <w:p w:rsidR="00502E1C" w:rsidRDefault="00502E1C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0A90" w:rsidRPr="00502E1C" w:rsidRDefault="009A7C00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502E1C" w:rsidRDefault="00502E1C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Приказ Министерства труда и социальной защиты Российской Федерации от </w:t>
      </w:r>
      <w:r w:rsid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29.10.2021 № 772н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502E1C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502E1C" w:rsidRDefault="00502E1C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0A90" w:rsidRPr="00502E1C" w:rsidRDefault="009A7C00" w:rsidP="00502E1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502E1C" w:rsidRDefault="00502E1C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3.1. Настоящая Инструкция предусматривает основные требования по охране труда для </w:t>
      </w:r>
      <w:r w:rsidR="00502E1C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тренера-преподавателя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3.2. К самостоятельной работе по проведению занятий по физической культуре со студентами допускается преподаватель, имеющий соответствующую выполняемой работе квалификацию, прошедший медосмотр, вводный и первичный на рабочем месте инструктажи по охране 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труда, обучение и проверку знаний по охране труда, обученный безопасности труда при работе с учебным оборудованием и инвентарем.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Для выполнения работ с учебным электрическим оборудованием следует изучить инструкции по его эксплуатации, пройти специальный инструктаж и получить группу </w:t>
      </w:r>
      <w:r w:rsidRPr="00502E1C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электробезопасности.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Преподаватель, выполняющий работу с использованием персонального компьютера, аудио- и видеотехники, копировально-множительной техники, факсимильного аппарата и другого учебного оборудования, независимо от квалификации и стажа работы не реже одного раза в шесть месяцев должен проходить повторный инструктаж по охране труда.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В случае нарушения требований безопасности труда, при перерыве в работе более чем на 60 календарных дней преподаватель должен пройти внеплановый инструктаж.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3.6. Преподаватель, не прошедший своевременно инструктажи по охране труда и не имеющий группу </w:t>
      </w:r>
      <w:r w:rsidRPr="00502E1C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электробезопасности, к самостоятельной работе не допускается.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Преподаватель, показавший неудовлетворительные навыки и знания требований безопасности при работе с учебным оборудованием и инвентарем, к самостоятельной работе не допускается.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Преподаватель, допущенный к самостоятельной работе, должен знать: правила технической эксплуатации и требования безопасности при работе с учебным оборудованием и инвентарем, способы рациональной организации рабочего места, санитарно-гигиенические требования к условиям труда, опасные и вредные производственные факторы, которые могут оказывать неблагоприятное воздействие на человека, в том числе на студентов.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Преподаватель, направленный для участия в несвойственных его должности работах, должен пройти целевой инструктаж по безопасному выполнению предстоящих работ.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 Преподавателю запрещается пользоваться учебным оборудованием, приборами и инвентарем, безопасному обращению с которым он не обучен.</w:t>
      </w:r>
    </w:p>
    <w:p w:rsidR="00AA0A90" w:rsidRPr="00502E1C" w:rsidRDefault="009A7C00" w:rsidP="00CF11D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3.11. Для предупреждения возможности возникновения пожара преподаватель должен соблюдать требования пожарной безопасности сам и не допускать нарушений со стороны других работников и обучающихся.</w:t>
      </w:r>
    </w:p>
    <w:p w:rsidR="00502E1C" w:rsidRDefault="00502E1C" w:rsidP="00CF11D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ренер-преподавател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обязан соблюдать </w:t>
      </w:r>
      <w:r w:rsidR="00CF11DB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 распорядка и графики работы.</w:t>
      </w:r>
    </w:p>
    <w:p w:rsidR="00AA0A90" w:rsidRPr="00502E1C" w:rsidRDefault="00502E1C" w:rsidP="00CF11D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ренер-преподавател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 соблюдать режимы труда и отдыха.</w:t>
      </w:r>
    </w:p>
    <w:p w:rsidR="00AA0A90" w:rsidRPr="00502E1C" w:rsidRDefault="00502E1C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проведении занятий по физической культуре на преподавателя и обучающихся могут воздействовать в основном следующие опасные и вредные производственные факторы: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нарушение остроты зрения при недостаточной освещенности зала;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травмы при проведении занятий с использованием неисправных спортивных снарядов и оборудования;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травмы при падении на скользком грунте или твердом покрытии;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травмы во время прыжков в длину или высоту при неподготовленной прыжковой яме;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травмы при нахождении в зоне броска во время спортивных занятий по метанию;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травмы при выполнении упражнений на спортивных снарядах с влажными ладонями на загрязненных снарядах;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травмы при выполнении гимнастических упражнений без использования гимнастических матов;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травмы при столкновениях во время бега или спортивной игры, при падениях во время спуска с горы на лыжах или при прыжках с лыжного трамплина;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обморожения при проведении занятий по лыжам при ветре более 1,5–2,0 м/с и при температуре воздуха ниже –20 °С;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травмы и утопления во время проведения занятий по плаванию, при прыжках в воду головой вниз на мелком месте или нахождении рядом других студентов;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купание сразу после приема пищи или большой физической нагрузки;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проведение занятий без разминки;</w:t>
      </w:r>
    </w:p>
    <w:p w:rsidR="00AA0A90" w:rsidRPr="00502E1C" w:rsidRDefault="009A7C00" w:rsidP="00502E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поражение электрическим током при использовании неисправного электрического оборудования.</w:t>
      </w:r>
    </w:p>
    <w:p w:rsidR="00AA0A90" w:rsidRPr="00502E1C" w:rsidRDefault="00502E1C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AA0A90" w:rsidRPr="00502E1C" w:rsidRDefault="009A7C00" w:rsidP="005B23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AA0A90" w:rsidRPr="00502E1C" w:rsidRDefault="009A7C00" w:rsidP="005B23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:rsidR="00AA0A90" w:rsidRPr="00502E1C" w:rsidRDefault="009A7C00" w:rsidP="005B23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AA0A90" w:rsidRPr="00502E1C" w:rsidRDefault="009A7C00" w:rsidP="005B23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</w:rPr>
        <w:t>опасность воспламенения;</w:t>
      </w:r>
    </w:p>
    <w:p w:rsidR="00AA0A90" w:rsidRPr="00502E1C" w:rsidRDefault="009A7C00" w:rsidP="005B23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</w:rPr>
        <w:t>опасность воздействия открытого пламени;</w:t>
      </w:r>
    </w:p>
    <w:p w:rsidR="00AA0A90" w:rsidRPr="00502E1C" w:rsidRDefault="009A7C00" w:rsidP="005B23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AA0A90" w:rsidRPr="00502E1C" w:rsidRDefault="009A7C00" w:rsidP="005B23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AA0A90" w:rsidRPr="00502E1C" w:rsidRDefault="009A7C00" w:rsidP="005B23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AA0A90" w:rsidRPr="00502E1C" w:rsidRDefault="009A7C00" w:rsidP="005B23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5B23F2" w:rsidRPr="00684048" w:rsidRDefault="005B23F2" w:rsidP="005B23F2">
      <w:pPr>
        <w:pStyle w:val="a7"/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lastRenderedPageBreak/>
        <w:t>3.16</w:t>
      </w:r>
      <w:r w:rsidR="009A7C00" w:rsidRPr="00502E1C">
        <w:rPr>
          <w:color w:val="000000"/>
          <w:sz w:val="28"/>
          <w:szCs w:val="28"/>
        </w:rPr>
        <w:t xml:space="preserve">. </w:t>
      </w:r>
      <w:r>
        <w:rPr>
          <w:rFonts w:eastAsia="Calibri"/>
          <w:color w:val="auto"/>
          <w:sz w:val="28"/>
          <w:szCs w:val="28"/>
          <w:lang w:eastAsia="en-US"/>
        </w:rPr>
        <w:t xml:space="preserve">В соответствии со спецификой деятельности </w:t>
      </w:r>
      <w:r>
        <w:rPr>
          <w:color w:val="000000"/>
          <w:sz w:val="28"/>
          <w:szCs w:val="28"/>
        </w:rPr>
        <w:t>СИЗ</w:t>
      </w:r>
      <w:r>
        <w:rPr>
          <w:rFonts w:eastAsia="Calibri"/>
          <w:color w:val="auto"/>
          <w:sz w:val="28"/>
          <w:szCs w:val="28"/>
          <w:lang w:eastAsia="en-US"/>
        </w:rPr>
        <w:t xml:space="preserve"> не предусмотрены, риски и опасности, требующие применения СИЗ, отсутствуют. </w:t>
      </w:r>
    </w:p>
    <w:p w:rsidR="00AA0A90" w:rsidRPr="00502E1C" w:rsidRDefault="005B23F2" w:rsidP="00521F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начальнику отдела любым доступным для этого способом и обратиться в здравпункт (при наличии).</w:t>
      </w:r>
    </w:p>
    <w:p w:rsidR="00AA0A90" w:rsidRPr="00502E1C" w:rsidRDefault="005B23F2" w:rsidP="00521F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ренер-преподавател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ь 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AA0A90" w:rsidRPr="00502E1C" w:rsidRDefault="005B23F2" w:rsidP="00521FB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5B23F2" w:rsidRDefault="005B23F2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0A90" w:rsidRPr="00502E1C" w:rsidRDefault="009A7C00" w:rsidP="005B23F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5B23F2" w:rsidRDefault="005B23F2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 Перед началом занятий преподаватель должен: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4.1.2. В раздевалках: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устойчивость мебели в раздевалках;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исправность сантехнического оборудования в душевых кабинах и туалетных комнатах;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обеспечить аккуратную расстановку скамеек в раздевалке.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ставить тяжелые предметы на незакрепленные шкафы, использовать неисправную мебель и санитарно-техническое оборудование.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4.1.3. В тренажерном зале: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подготовить тренажерный зал для обеспечения безопасности и эффективности занятий;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соблюдать правила использования тренажеров, установленные режимы занятий и отдыха;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обеспечить безопасное использование спортивного оборудования и инвентаря,</w:t>
      </w:r>
      <w:r w:rsidR="005B23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имеющегося в тренажерном зале.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Запрещается использовать неисправные тренажеры. Непригодное оборудование должно быть исключено из пользования во избежание травм.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4.1.4. В спортивном зале: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подготовить спортивный зал для обеспечения безопасности и эффективности занятия;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обеспечить безопасное использование спортивного оборудования и инвентаря, имеющегося в спортивном зале;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протереть гриф перекладины сухой ветошью и зачистить мелкой наждачной бумагой;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надежность крепления перекладины, крепления опор гимнастического коня и козла, крепления стопорных винтов брусьев;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 местах соскоков со снарядов положить гимнастические маты так, чтобы их поверхность была ровной.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использовать непригодное оборудование и спортивный инвентарь. Непригодное оборудование должно быть исключено из пользования во избежание травм. Включить полностью освещение зала для гимнастических занятий и убедиться в исправной работе светильников. Наименьшая освещенность должна быть: при люминесцентных лампах не менее 200 лк (13 Вт/кв. м), при лампах накаливания не менее 100 лк (32 Вт/кв. м). Светильники должны быть ог</w:t>
      </w:r>
      <w:r w:rsidRPr="00502E1C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аждены металлической сеткой.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4.1.5. На спортивной площадке: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подготовить спортивную площадку для обеспечения безопасности и эффективности занятия;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обеспечить безопасное использование спортивного оборудования и инвентаря, имеющегося на спортивной площадке;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тщательно разрыхлить песок в прыжковой яме – месте приземления, проверить отсутствие в песке посторонних предметов;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протереть насухо спортивные снаряды для метания (диск, ядро, гранату и т. п.).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использовать непригодное оборудование и спортивный инвентарь. Непригодное оборудование должно быть исключено из пользования во избежание травм.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4.1.6. Перед проведением занятий на лыжах: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исправность лыжного инвентаря и подогнать крепление лыж к обуви (лыжные ботинки должны быть подогнаны по размеру ноги).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катание на лыжах при обнаружении внезапной опасности на трассе.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4.1.7. Перед проведением занятий по плаванию: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обеспечить выполнение студентами санитарно-гигиенических правил и выполнение персоналом бассейна функциональных обязанностей;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контролировать соблюдение воздушного и теплового режима в бассейне.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4.1.8. Преподаватель должен убрать все лишние предметы, не используемые в работе.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4.1.9. Перед началом работы на учебном оборудовании необходимо его осмотреть и убедиться в полной исправности, в том числе визуально проверить исправность электрического шнура, вилки и розетки, с помощью которых осуществляется питание этого оборудования.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4.1.10. Преподаватель должен лично убедиться в том, что все меры, необходимые для обеспечения безопасности обучающихся, выполнены.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4.1.11. Преподаватель не должен приступать к работе, если у него имеются сомнения в обеспечении безопасности при выполнении предстоящей учебной работы.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4.2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Занятия по физической культуре необходимо проводить в спортивной одежде и спортивной обуви, соответствующей виду занятий, сезону и погоде.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4.3.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работе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ренер-преподаватель</w:t>
      </w:r>
      <w:r w:rsidR="009A7C00" w:rsidRP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4.5. При работе </w:t>
      </w:r>
      <w:r w:rsid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="005B23F2" w:rsidRP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ренер-преподаватель</w:t>
      </w:r>
      <w:r w:rsidRP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5B23F2" w:rsidRDefault="005B23F2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0A90" w:rsidRPr="00502E1C" w:rsidRDefault="009A7C00" w:rsidP="005B23F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5B23F2" w:rsidRDefault="005B23F2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преподаватель должен быть вежливым,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Во время работы преподавателю следует быть внимательным, не отвлекаться от выполнения своих обязанностей.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Во время работы преподавателю не разрешается оставлять обучающихся в течение занятий и на переменах, а также работающих с учебным оборудованием, без присмотра; это допускается только в исключительных случаях с разрешения непосредственного руководителя.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Преподаватель должен включать учебное оборудование в работу в той</w:t>
      </w:r>
      <w:r w:rsidR="009A7C00" w:rsidRPr="00502E1C">
        <w:rPr>
          <w:rFonts w:ascii="Times New Roman" w:hAnsi="Times New Roman" w:cs="Times New Roman"/>
          <w:sz w:val="28"/>
          <w:szCs w:val="28"/>
          <w:lang w:val="ru-RU"/>
        </w:rPr>
        <w:br/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последовательности, которая определена инструкцией по эксплуатации.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Для подключения учебного оборудования к электрической сети необходимо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шнур питания, поставляемый в комплекте с оборудованием; не следует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для этой цели самодельные электрические шнуры.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Все работы со спортивным оборудованием и инвентарем должны выполняться в соответствии с инструкцией по их эксплуатации.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Во избежание пожара в помещении, где проводятся занятия, запрещается курить, зажигать спички, пользоваться огнем и открытыми электронагревательными приборами.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Во избежание случаев электротравматизма выполнять любые работы по техническому обслуживанию учебного оборудования, находящегося под напряжением электрической сети, запрещается.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Во время проведения занятий по физической культуре преподаватель должен: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обеспечить устойчивый порядок и дисциплину обучающихся во время занятий;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обеспечить безопасное использование спортивного оборудования и инвентаря;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обеспечить безопасное выполнение упражнений;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выполнении упражнений потоком (один за другим) соблюдать достаточные интервалы между обучающимися для избежания столкновений.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.10. Запрещается: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допускать занятие обучающихся в отсутствие преподавателя;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заниматься на тренажерах в отсутствие преподавателя;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допускать обучающихся к занятиям без спортивной формы и обуви;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выполнять упражнения на неисправных, непрочно установленных и ненадежно закрепленных тренажерах, спортивном оборудовании;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выполнять упражнения на спортивных снарядах без преподавателя, а также без страховки;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выполнять упражнения на спортивных снарядах с влажными руками;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стоять близко к спортивному снаряду при выполнении упражнений другим студентом;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проводить занятия без разминки;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допускать до занятий обучающихся, имеющих медицинские противопоказания.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.11. Преподавателю следует проявлять осторожность при передвижении по помещениям учебного заведения, а также по территории учебного заведения.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При передвижении по территории следует обращать внимание на неровности на поверхности и скользкие места, остерегаться падения из-за поскальзывания.</w:t>
      </w:r>
    </w:p>
    <w:p w:rsidR="00AA0A90" w:rsidRPr="00502E1C" w:rsidRDefault="005B23F2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9A7C00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Во избежание травмирования головы нужно быть внимательным при передвижении возле низкорасположенных конструктивных элементов здания.</w:t>
      </w:r>
    </w:p>
    <w:p w:rsidR="00AA0A90" w:rsidRPr="00502E1C" w:rsidRDefault="009A7C00" w:rsidP="005B23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="005B23F2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ренер-преподавател</w:t>
      </w:r>
      <w:r w:rsid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ь</w:t>
      </w:r>
      <w:r w:rsidR="005B23F2"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</w:t>
      </w:r>
      <w:r w:rsidR="005B23F2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ренер-преподавател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поддерживать чистоту и порядок на рабочем месте.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Отходы бумаги, скрепок и т.д. следует своевременно удалять с рабочего стола.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AA0A90" w:rsidRPr="00502E1C" w:rsidRDefault="009A7C0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AA0A90" w:rsidRPr="00502E1C" w:rsidRDefault="009A7C0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Для предупреждения преждевременной утомляемости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-преподавател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рекомендуется организовывать рабочую смену путем чередования работ с использованием ПЭВМ и без него.</w:t>
      </w:r>
    </w:p>
    <w:p w:rsidR="00AA0A90" w:rsidRPr="00502E1C" w:rsidRDefault="009A7C0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-преподавател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AA0A90" w:rsidRPr="00502E1C" w:rsidRDefault="009A7C0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AA0A90" w:rsidRPr="00502E1C" w:rsidRDefault="009A7C0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9A7C00" w:rsidRDefault="009A7C0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0A90" w:rsidRPr="00502E1C" w:rsidRDefault="009A7C00" w:rsidP="009A7C0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9A7C00" w:rsidRDefault="009A7C0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преподавателем возможно возникновение следующих аварийных ситуаций:</w:t>
      </w:r>
    </w:p>
    <w:p w:rsidR="00AA0A90" w:rsidRPr="00502E1C" w:rsidRDefault="009A7C00" w:rsidP="009A7C00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AA0A90" w:rsidRPr="00502E1C" w:rsidRDefault="009A7C00" w:rsidP="009A7C00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электроприборов;</w:t>
      </w:r>
    </w:p>
    <w:p w:rsidR="00AA0A90" w:rsidRPr="00502E1C" w:rsidRDefault="009A7C00" w:rsidP="009A7C00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AA0A90" w:rsidRPr="00502E1C" w:rsidRDefault="009A7C00" w:rsidP="009A7C00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обнаружении каких-либо неполадок в работе учебного оборудования необходимо прекратить работу, выключить оборудование и 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сообщить об этом непосредственному руководителю для организации ремонта.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Преподавателю не следует самому устранять технические неполадки учебного оборудования.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внезапном заболевании необходимо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пожара необходимо немедленно сообщить об этом в пожарную охрану, руководителю работ и приступить к тушению очага возгорания имеющимися средствами пожаротушения (с помощью огнетушителя, внутреннего пожарного водопровода, установки пожаротушения и т. п.).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Преподаватель при обнаружении пожара или признаков горения (задымление, запах гари, повышение температуры и т. п.) обязан немедленно уведомить об этом пожарную охрану.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До прибытия пожарной охраны преподаватель обязан принимать меры по эвакуации людей, имущества и приступить к тушению пожара.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Следует организовать встречу подразделений пожарной охраны и оказать помощь в выборе кратчайшего пути для подъезда к очагу пожара.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9A7C00" w:rsidRDefault="009A7C0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159D0" w:rsidRDefault="00D159D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159D0" w:rsidRDefault="00D159D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159D0" w:rsidRDefault="00D159D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AA0A90" w:rsidRPr="00502E1C" w:rsidRDefault="009A7C00" w:rsidP="009A7C0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7. Требования охраны труда по окончании работы</w:t>
      </w:r>
    </w:p>
    <w:p w:rsidR="009A7C00" w:rsidRDefault="009A7C00" w:rsidP="00502E1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По окончании работы преподаватель должен выключить учебное оборудование и отсоединить сетевой шнур от электрической сети.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Преподаватель должен привести в порядок свое рабочее место, убрать спортивный инвентарь и оборудование в отведенное место.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Снять спортивную одежду и спортивную обувь и принять душ или тщательно вымыть лицо и руки с мылом.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AA0A90" w:rsidRPr="00502E1C" w:rsidRDefault="009A7C00" w:rsidP="009A7C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AA0A90" w:rsidRPr="004A4823" w:rsidRDefault="009A7C00" w:rsidP="004A482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02E1C">
        <w:rPr>
          <w:rFonts w:ascii="Times New Roman" w:hAnsi="Times New Roman" w:cs="Times New Roman"/>
          <w:color w:val="000000"/>
          <w:sz w:val="28"/>
          <w:szCs w:val="28"/>
          <w:lang w:val="ru-RU"/>
        </w:rPr>
        <w:t>7.6. Выйти с территории предприятия через проходную.</w:t>
      </w:r>
    </w:p>
    <w:sectPr w:rsidR="00AA0A90" w:rsidRPr="004A482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111" w:rsidRDefault="00893111" w:rsidP="00502E1C">
      <w:pPr>
        <w:spacing w:before="0" w:after="0"/>
      </w:pPr>
      <w:r>
        <w:separator/>
      </w:r>
    </w:p>
  </w:endnote>
  <w:endnote w:type="continuationSeparator" w:id="0">
    <w:p w:rsidR="00893111" w:rsidRDefault="00893111" w:rsidP="00502E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111" w:rsidRDefault="00893111" w:rsidP="00502E1C">
      <w:pPr>
        <w:spacing w:before="0" w:after="0"/>
      </w:pPr>
      <w:r>
        <w:separator/>
      </w:r>
    </w:p>
  </w:footnote>
  <w:footnote w:type="continuationSeparator" w:id="0">
    <w:p w:rsidR="00893111" w:rsidRDefault="00893111" w:rsidP="00502E1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03B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2D3B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A1F1D"/>
    <w:rsid w:val="001F55A1"/>
    <w:rsid w:val="002648E7"/>
    <w:rsid w:val="002D33B1"/>
    <w:rsid w:val="002D3591"/>
    <w:rsid w:val="003514A0"/>
    <w:rsid w:val="004A4823"/>
    <w:rsid w:val="004F7E17"/>
    <w:rsid w:val="00502E1C"/>
    <w:rsid w:val="00521FBF"/>
    <w:rsid w:val="005A05CE"/>
    <w:rsid w:val="005B23F2"/>
    <w:rsid w:val="0060066C"/>
    <w:rsid w:val="00653AF6"/>
    <w:rsid w:val="00893111"/>
    <w:rsid w:val="009A7C00"/>
    <w:rsid w:val="00A77E86"/>
    <w:rsid w:val="00AA0A90"/>
    <w:rsid w:val="00B35892"/>
    <w:rsid w:val="00B73A5A"/>
    <w:rsid w:val="00C164A1"/>
    <w:rsid w:val="00C24C64"/>
    <w:rsid w:val="00CD072B"/>
    <w:rsid w:val="00CF11DB"/>
    <w:rsid w:val="00D159D0"/>
    <w:rsid w:val="00D97F91"/>
    <w:rsid w:val="00E438A1"/>
    <w:rsid w:val="00E934A5"/>
    <w:rsid w:val="00EF0DFF"/>
    <w:rsid w:val="00F01E19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8F05"/>
  <w15:docId w15:val="{211950A2-D3B5-4AAA-B1DB-DEB21E78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02E1C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502E1C"/>
  </w:style>
  <w:style w:type="paragraph" w:styleId="a5">
    <w:name w:val="footer"/>
    <w:basedOn w:val="a"/>
    <w:link w:val="a6"/>
    <w:uiPriority w:val="99"/>
    <w:unhideWhenUsed/>
    <w:rsid w:val="00502E1C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502E1C"/>
  </w:style>
  <w:style w:type="paragraph" w:styleId="a7">
    <w:name w:val="List Paragraph"/>
    <w:basedOn w:val="a"/>
    <w:uiPriority w:val="34"/>
    <w:qFormat/>
    <w:rsid w:val="005B23F2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color w:val="70AD47"/>
      <w:sz w:val="24"/>
      <w:szCs w:val="24"/>
      <w:lang w:val="ru-RU" w:eastAsia="ru-RU"/>
    </w:rPr>
  </w:style>
  <w:style w:type="table" w:customStyle="1" w:styleId="11">
    <w:name w:val="Сетка таблицы1"/>
    <w:basedOn w:val="a1"/>
    <w:rsid w:val="00A77E86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3049</Words>
  <Characters>17381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Инна</dc:creator>
  <dc:description>Подготовлено экспертами Актион-МЦФЭР</dc:description>
  <cp:lastModifiedBy>Инна</cp:lastModifiedBy>
  <cp:revision>17</cp:revision>
  <dcterms:created xsi:type="dcterms:W3CDTF">2023-03-23T08:34:00Z</dcterms:created>
  <dcterms:modified xsi:type="dcterms:W3CDTF">2023-10-02T07:16:00Z</dcterms:modified>
</cp:coreProperties>
</file>